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2295" w:leader="none"/>
        </w:tabs>
        <w:spacing w:lineRule="auto" w:line="259" w:before="0" w:after="35"/>
        <w:ind w:left="-284" w:hanging="0"/>
        <w:rPr>
          <w:rFonts w:ascii="Calibri" w:hAnsi="Calibri" w:eastAsia="Calibri" w:cs="Calibri"/>
          <w:color w:val="000000"/>
          <w:sz w:val="28"/>
          <w:szCs w:val="28"/>
          <w:lang w:val="el-GR" w:eastAsia="el-GR"/>
        </w:rPr>
      </w:pPr>
      <w:r>
        <w:rPr/>
        <w:drawing>
          <wp:inline distT="0" distB="0" distL="0" distR="0">
            <wp:extent cx="647700" cy="647700"/>
            <wp:effectExtent l="0" t="0" r="0" b="0"/>
            <wp:docPr id="1" name="Εικόνα 2" descr="C:\Users\foteini\AppData\Local\Microsoft\Windows\INetCache\Content.MSO\DCB31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 descr="C:\Users\foteini\AppData\Local\Microsoft\Windows\INetCache\Content.MSO\DCB313E.tmp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Calibri" w:ascii="Calibri" w:hAnsi="Calibri"/>
          <w:color w:val="000000"/>
          <w:sz w:val="28"/>
          <w:szCs w:val="28"/>
          <w:lang w:val="el-GR" w:eastAsia="el-GR"/>
        </w:rPr>
        <w:tab/>
      </w:r>
    </w:p>
    <w:tbl>
      <w:tblPr>
        <w:tblStyle w:val="TableGrid"/>
        <w:tblW w:w="9772" w:type="dxa"/>
        <w:jc w:val="left"/>
        <w:tblInd w:w="-43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772"/>
      </w:tblGrid>
      <w:tr>
        <w:trPr>
          <w:trHeight w:val="353" w:hRule="atLeast"/>
        </w:trPr>
        <w:tc>
          <w:tcPr>
            <w:tcW w:w="97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ind w:right="-426" w:hanging="0"/>
              <w:rPr>
                <w:rFonts w:ascii="Calibri" w:hAnsi="Calibri"/>
                <w:sz w:val="16"/>
                <w:szCs w:val="22"/>
              </w:rPr>
            </w:pPr>
            <w:r>
              <w:rPr>
                <w:rFonts w:ascii="Calibri" w:hAnsi="Calibri"/>
                <w:sz w:val="16"/>
                <w:szCs w:val="22"/>
              </w:rPr>
            </w:r>
          </w:p>
          <w:p>
            <w:pPr>
              <w:pStyle w:val="Normal"/>
              <w:ind w:right="-426" w:hanging="0"/>
              <w:rPr>
                <w:rFonts w:ascii="Calibri" w:hAnsi="Calibri"/>
                <w:sz w:val="16"/>
                <w:szCs w:val="22"/>
                <w:lang w:val="el-GR"/>
              </w:rPr>
            </w:pPr>
            <w:r>
              <w:rPr>
                <w:rFonts w:ascii="Calibri" w:hAnsi="Calibri"/>
                <w:sz w:val="16"/>
                <w:szCs w:val="22"/>
              </w:rPr>
              <w:t>ΠΥ-ΔΔ02/02</w:t>
            </w:r>
            <w:r>
              <w:rPr>
                <w:rFonts w:ascii="Calibri" w:hAnsi="Calibri"/>
                <w:sz w:val="16"/>
                <w:szCs w:val="22"/>
                <w:lang w:val="el-GR"/>
              </w:rPr>
              <w:t>Α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59" w:before="0" w:after="105"/>
        <w:ind w:left="10" w:right="6" w:hanging="10"/>
        <w:jc w:val="center"/>
        <w:rPr>
          <w:rFonts w:ascii="Calibri" w:hAnsi="Calibri" w:eastAsia="Calibri" w:cs="Calibri"/>
          <w:color w:val="000000"/>
          <w:sz w:val="28"/>
          <w:szCs w:val="28"/>
          <w:lang w:val="el-GR" w:eastAsia="el-GR"/>
        </w:rPr>
      </w:pPr>
      <w:r>
        <w:rPr>
          <w:rFonts w:eastAsia="Arial" w:cs="Calibri" w:ascii="Calibri" w:hAnsi="Calibri"/>
          <w:b/>
          <w:color w:val="000000"/>
          <w:sz w:val="28"/>
          <w:szCs w:val="28"/>
          <w:lang w:val="el-GR" w:eastAsia="el-GR"/>
        </w:rPr>
        <w:t xml:space="preserve">ΑΙΤΗΣΗ ΕΚΠΟΝΗΣΗΣ ΔΙΠΛΩΜΑΤΙΚΗΣ ΕΡΓΑΣΙΑΣ </w:t>
      </w:r>
    </w:p>
    <w:p>
      <w:pPr>
        <w:pStyle w:val="Normal"/>
        <w:spacing w:lineRule="auto" w:line="259" w:before="0" w:after="145"/>
        <w:ind w:left="58" w:hanging="0"/>
        <w:jc w:val="center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Calibri" w:cs="Calibri" w:ascii="Calibri" w:hAnsi="Calibri"/>
          <w:color w:val="000000"/>
          <w:sz w:val="22"/>
          <w:szCs w:val="22"/>
          <w:lang w:val="el-GR" w:eastAsia="el-GR"/>
        </w:rPr>
      </w:r>
    </w:p>
    <w:p>
      <w:pPr>
        <w:pStyle w:val="Normal"/>
        <w:spacing w:lineRule="auto" w:line="369"/>
        <w:ind w:firstLine="720"/>
        <w:jc w:val="both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>Ο κάτωθι υπογεγραμμένος…………………………………………………………..  του ……………….. με Α.Μ. ΜΑΕ/………….επιθυμώ να εκπονήσω διπλωματική εργασία με θέμα……………………………………………………………………………… …………….……………………………………………………..……………………………</w:t>
      </w:r>
    </w:p>
    <w:p>
      <w:pPr>
        <w:pStyle w:val="Normal"/>
        <w:spacing w:lineRule="auto" w:line="259" w:before="0" w:after="108"/>
        <w:ind w:left="-5" w:hanging="1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>………………………………</w:t>
      </w: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>..………..……………………………………………………..…</w:t>
      </w:r>
    </w:p>
    <w:p>
      <w:pPr>
        <w:pStyle w:val="Normal"/>
        <w:spacing w:lineRule="auto" w:line="396"/>
        <w:ind w:left="-5" w:hanging="1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>…………………………………………………</w:t>
      </w: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..……………………………………………… και Επιβλέποντα  Καθηγητή τον κ. ……………….………………………..…………….. </w:t>
      </w:r>
    </w:p>
    <w:p>
      <w:pPr>
        <w:pStyle w:val="Normal"/>
        <w:spacing w:lineRule="auto" w:line="259" w:before="0" w:after="134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Calibri" w:cs="Calibri" w:ascii="Calibri" w:hAnsi="Calibri"/>
          <w:color w:val="000000"/>
          <w:sz w:val="22"/>
          <w:szCs w:val="22"/>
          <w:lang w:val="el-GR" w:eastAsia="el-GR"/>
        </w:rPr>
      </w:r>
    </w:p>
    <w:p>
      <w:pPr>
        <w:pStyle w:val="Normal"/>
        <w:tabs>
          <w:tab w:val="center" w:pos="720" w:leader="none"/>
          <w:tab w:val="center" w:pos="1440" w:leader="none"/>
          <w:tab w:val="center" w:pos="2161" w:leader="none"/>
          <w:tab w:val="center" w:pos="2881" w:leader="none"/>
          <w:tab w:val="center" w:pos="3601" w:leader="none"/>
          <w:tab w:val="center" w:pos="4321" w:leader="none"/>
          <w:tab w:val="center" w:pos="5711" w:leader="none"/>
        </w:tabs>
        <w:spacing w:lineRule="auto" w:line="259" w:before="0" w:after="140"/>
        <w:ind w:left="-15" w:hanging="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ab/>
        <w:tab/>
        <w:tab/>
        <w:tab/>
        <w:tab/>
        <w:tab/>
        <w:tab/>
        <w:t xml:space="preserve">Ο / Η  αιτ…… </w:t>
      </w:r>
    </w:p>
    <w:p>
      <w:pPr>
        <w:pStyle w:val="Normal"/>
        <w:tabs>
          <w:tab w:val="center" w:pos="720" w:leader="none"/>
          <w:tab w:val="center" w:pos="1440" w:leader="none"/>
          <w:tab w:val="center" w:pos="2161" w:leader="none"/>
          <w:tab w:val="center" w:pos="2881" w:leader="none"/>
          <w:tab w:val="center" w:pos="3601" w:leader="none"/>
          <w:tab w:val="center" w:pos="5635" w:leader="none"/>
        </w:tabs>
        <w:spacing w:lineRule="auto" w:line="259" w:before="0" w:after="140"/>
        <w:ind w:left="-15" w:hanging="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ab/>
        <w:tab/>
        <w:tab/>
        <w:tab/>
        <w:tab/>
        <w:tab/>
        <w:t xml:space="preserve">       ………………………… </w:t>
      </w:r>
    </w:p>
    <w:p>
      <w:pPr>
        <w:pStyle w:val="Normal"/>
        <w:tabs>
          <w:tab w:val="center" w:pos="720" w:leader="none"/>
          <w:tab w:val="center" w:pos="1440" w:leader="none"/>
          <w:tab w:val="center" w:pos="2161" w:leader="none"/>
          <w:tab w:val="center" w:pos="2881" w:leader="none"/>
          <w:tab w:val="center" w:pos="3601" w:leader="none"/>
          <w:tab w:val="center" w:pos="4321" w:leader="none"/>
          <w:tab w:val="center" w:pos="5626" w:leader="none"/>
        </w:tabs>
        <w:spacing w:lineRule="auto" w:line="259" w:before="0" w:after="108"/>
        <w:ind w:left="-15" w:hanging="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ab/>
        <w:tab/>
        <w:tab/>
        <w:tab/>
        <w:tab/>
        <w:tab/>
        <w:tab/>
        <w:t xml:space="preserve">(υπογραφή) </w:t>
      </w:r>
    </w:p>
    <w:p>
      <w:pPr>
        <w:pStyle w:val="Normal"/>
        <w:spacing w:lineRule="auto" w:line="259" w:before="0" w:after="4"/>
        <w:ind w:left="-29" w:right="-28" w:hanging="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/>
        <mc:AlternateContent>
          <mc:Choice Requires="wpg">
            <w:drawing>
              <wp:inline distT="0" distB="0" distL="114300" distR="114300">
                <wp:extent cx="5312410" cy="19050"/>
                <wp:effectExtent l="0" t="0" r="0" b="0"/>
                <wp:docPr id="2" name="Group 144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800" cy="18360"/>
                        </a:xfrm>
                      </wpg:grpSpPr>
                      <wps:wsp>
                        <wps:cNvSpPr/>
                        <wps:spPr>
                          <a:xfrm>
                            <a:off x="1356480" y="5850720"/>
                            <a:ext cx="5312160" cy="187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4756" h="52">
                                <a:moveTo>
                                  <a:pt x="0" y="0"/>
                                </a:moveTo>
                                <a:lnTo>
                                  <a:pt x="14755" y="0"/>
                                </a:lnTo>
                                <a:lnTo>
                                  <a:pt x="14755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442" style="position:absolute;margin-left:0pt;margin-top:-1.5pt;width:418.2pt;height:1.4pt" coordorigin="0,-30" coordsize="8364,28">
                <v:shape id="shape_0" ID="Shape 1926" fillcolor="black" stroked="f" style="position:absolute;left:0;top:-30;width:8364;height:28;mso-position-vertical:top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Normal"/>
        <w:spacing w:lineRule="auto" w:line="259" w:before="0" w:after="4"/>
        <w:ind w:left="-29" w:right="-28" w:hanging="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Calibri" w:cs="Calibri" w:ascii="Calibri" w:hAnsi="Calibri"/>
          <w:color w:val="000000"/>
          <w:sz w:val="22"/>
          <w:szCs w:val="22"/>
          <w:lang w:val="el-GR" w:eastAsia="el-GR"/>
        </w:rPr>
      </w:r>
    </w:p>
    <w:p>
      <w:pPr>
        <w:pStyle w:val="Normal"/>
        <w:spacing w:lineRule="auto" w:line="259" w:before="0" w:after="146"/>
        <w:ind w:left="10" w:hanging="10"/>
        <w:jc w:val="center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b/>
          <w:color w:val="000000"/>
          <w:sz w:val="22"/>
          <w:szCs w:val="22"/>
          <w:lang w:val="el-GR" w:eastAsia="el-GR"/>
        </w:rPr>
        <w:t xml:space="preserve">Ορισμός Τριμελούς </w:t>
      </w:r>
    </w:p>
    <w:p>
      <w:pPr>
        <w:pStyle w:val="Normal"/>
        <w:spacing w:lineRule="auto" w:line="396"/>
        <w:ind w:left="-5" w:hanging="1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Αποδέχομαι να αναλάβω τον ανωτέρω φοιτητή για εκπόνηση διπλωματικής εργασίας και προτείνω να συμπληρωθεί η τριμελής συμβουλευτική επιτροπή με τους: </w:t>
      </w:r>
    </w:p>
    <w:p>
      <w:pPr>
        <w:pStyle w:val="Normal"/>
        <w:numPr>
          <w:ilvl w:val="0"/>
          <w:numId w:val="1"/>
        </w:numPr>
        <w:spacing w:lineRule="auto" w:line="259" w:before="0" w:after="142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>……………………………………………………</w:t>
      </w: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.. </w:t>
      </w:r>
    </w:p>
    <w:p>
      <w:pPr>
        <w:pStyle w:val="Normal"/>
        <w:numPr>
          <w:ilvl w:val="0"/>
          <w:numId w:val="1"/>
        </w:numPr>
        <w:spacing w:lineRule="auto" w:line="259" w:before="0" w:after="108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>……………………………………………………</w:t>
      </w: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.. </w:t>
      </w:r>
    </w:p>
    <w:p>
      <w:pPr>
        <w:pStyle w:val="Normal"/>
        <w:spacing w:lineRule="auto" w:line="259" w:before="0" w:after="105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Calibri" w:cs="Calibri" w:ascii="Calibri" w:hAnsi="Calibri"/>
          <w:color w:val="000000"/>
          <w:sz w:val="22"/>
          <w:szCs w:val="22"/>
          <w:lang w:val="el-GR" w:eastAsia="el-GR"/>
        </w:rPr>
      </w:r>
    </w:p>
    <w:p>
      <w:pPr>
        <w:pStyle w:val="Normal"/>
        <w:spacing w:lineRule="auto" w:line="259" w:before="0" w:after="142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 </w:t>
      </w: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Ημερομηνία:…………………  </w:t>
        <w:tab/>
        <w:tab/>
        <w:tab/>
        <w:t xml:space="preserve">Ο Επιβλέπων Καθηγητής </w:t>
      </w:r>
    </w:p>
    <w:p>
      <w:pPr>
        <w:pStyle w:val="Normal"/>
        <w:spacing w:lineRule="auto" w:line="259" w:before="0" w:after="138"/>
        <w:ind w:left="3275" w:hanging="0"/>
        <w:jc w:val="center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Calibri" w:cs="Calibri" w:ascii="Calibri" w:hAnsi="Calibri"/>
          <w:color w:val="000000"/>
          <w:sz w:val="22"/>
          <w:szCs w:val="22"/>
          <w:lang w:val="el-GR" w:eastAsia="el-GR"/>
        </w:rPr>
      </w:r>
    </w:p>
    <w:p>
      <w:pPr>
        <w:pStyle w:val="Normal"/>
        <w:spacing w:lineRule="auto" w:line="259" w:before="0" w:after="140"/>
        <w:ind w:left="5051" w:hanging="1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     …</w:t>
      </w: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.………………… </w:t>
      </w:r>
    </w:p>
    <w:p>
      <w:pPr>
        <w:pStyle w:val="Normal"/>
        <w:spacing w:lineRule="auto" w:line="259" w:before="0" w:after="108"/>
        <w:ind w:left="5771" w:hanging="10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(υπογραφή) </w:t>
      </w:r>
    </w:p>
    <w:p>
      <w:pPr>
        <w:pStyle w:val="Normal"/>
        <w:spacing w:lineRule="auto" w:line="259" w:before="0" w:after="151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ab/>
        <w:tab/>
        <w:tab/>
      </w:r>
    </w:p>
    <w:p>
      <w:pPr>
        <w:pStyle w:val="Normal"/>
        <w:spacing w:lineRule="auto" w:line="259" w:before="0" w:after="15"/>
        <w:ind w:right="467" w:hanging="0"/>
        <w:jc w:val="right"/>
        <w:rPr>
          <w:rFonts w:ascii="Calibri" w:hAnsi="Calibri" w:eastAsia="Calibri" w:cs="Calibri"/>
          <w:color w:val="000000"/>
          <w:sz w:val="22"/>
          <w:szCs w:val="22"/>
          <w:lang w:val="el-GR" w:eastAsia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………………………………………… </w:t>
      </w:r>
    </w:p>
    <w:p>
      <w:pPr>
        <w:pStyle w:val="Normal"/>
        <w:spacing w:lineRule="auto" w:line="259" w:before="0" w:after="66"/>
        <w:ind w:left="5771" w:hanging="10"/>
        <w:rPr>
          <w:rFonts w:ascii="Calibri" w:hAnsi="Calibri"/>
          <w:sz w:val="23"/>
          <w:szCs w:val="23"/>
          <w:lang w:val="el-GR"/>
        </w:rPr>
      </w:pPr>
      <w:r>
        <w:rPr>
          <w:rFonts w:eastAsia="Arial" w:cs="Arial" w:ascii="Arial" w:hAnsi="Arial"/>
          <w:color w:val="000000"/>
          <w:sz w:val="22"/>
          <w:szCs w:val="22"/>
          <w:lang w:val="el-GR" w:eastAsia="el-GR"/>
        </w:rPr>
        <w:t xml:space="preserve">(ολογράφως) </w:t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701" w:right="1701" w:header="720" w:top="1242" w:footer="166" w:bottom="99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6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424.0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40" w:type="dxa"/>
      <w:jc w:val="left"/>
      <w:tblInd w:w="-252" w:type="dxa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3451"/>
      <w:gridCol w:w="3029"/>
      <w:gridCol w:w="3260"/>
    </w:tblGrid>
    <w:tr>
      <w:trPr>
        <w:trHeight w:val="551" w:hRule="atLeast"/>
      </w:trPr>
      <w:tc>
        <w:tcPr>
          <w:tcW w:w="3451" w:type="dxa"/>
          <w:tcBorders>
            <w:top w:val="single" w:sz="12" w:space="0" w:color="800000"/>
          </w:tcBorders>
          <w:vAlign w:val="center"/>
        </w:tcPr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ΚΑΡΑΟΛΗ &amp; ΔΗΜΗΤΡΙΟΥ 80</w:t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18534, ΠΕΙΡΑΙΑΣ</w:t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ΤΗΛ.: (+30) 210 4142005, 210 4142307,</w:t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210 4142083 – 85, 210 4142222</w:t>
          </w:r>
        </w:p>
      </w:tc>
      <w:tc>
        <w:tcPr>
          <w:tcW w:w="3029" w:type="dxa"/>
          <w:tcBorders>
            <w:top w:val="single" w:sz="12" w:space="0" w:color="800000"/>
          </w:tcBorders>
          <w:vAlign w:val="center"/>
        </w:tcPr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FAX: 210 4142340, 210 4142368</w:t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http://actuarial.unipi.gr</w:t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 xml:space="preserve">        </w:t>
          </w:r>
          <w:r>
            <w:rPr>
              <w:rFonts w:cs="Calibri" w:ascii="Calibri" w:hAnsi="Calibri"/>
              <w:b/>
              <w:color w:val="000080"/>
            </w:rPr>
            <w:t>email: actuarial-sta@unipi.gr</w:t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ab/>
          </w:r>
        </w:p>
      </w:tc>
      <w:tc>
        <w:tcPr>
          <w:tcW w:w="3260" w:type="dxa"/>
          <w:tcBorders>
            <w:top w:val="single" w:sz="12" w:space="0" w:color="800000"/>
          </w:tcBorders>
          <w:vAlign w:val="center"/>
        </w:tcPr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80, KARAOLI &amp; DIMITRIOU STR.</w:t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18534 PIRAEUS – GREECE</w:t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ΤΗΛ.: (+30) 210 4142005, 210 4142307,</w:t>
          </w:r>
        </w:p>
        <w:p>
          <w:pPr>
            <w:pStyle w:val="Footer"/>
            <w:ind w:left="-113" w:right="-113" w:hanging="0"/>
            <w:jc w:val="center"/>
            <w:rPr>
              <w:rFonts w:ascii="Calibri" w:hAnsi="Calibri" w:cs="Calibri"/>
              <w:b/>
              <w:b/>
              <w:color w:val="000080"/>
            </w:rPr>
          </w:pPr>
          <w:r>
            <w:rPr>
              <w:rFonts w:cs="Calibri" w:ascii="Calibri" w:hAnsi="Calibri"/>
              <w:b/>
              <w:color w:val="000080"/>
            </w:rPr>
            <w:t>210 4142083 – 85, 210 4142222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clear" w:pos="4153"/>
        <w:tab w:val="center" w:pos="4320" w:leader="none"/>
        <w:tab w:val="right" w:pos="8306" w:leader="none"/>
      </w:tabs>
      <w:rPr/>
    </w:pPr>
    <w:r>
      <w:rPr/>
      <w:tab/>
    </w:r>
    <w:r>
      <w:rPr/>
      <w:drawing>
        <wp:inline distT="0" distB="0" distL="0" distR="0">
          <wp:extent cx="800100" cy="800100"/>
          <wp:effectExtent l="0" t="0" r="0" b="0"/>
          <wp:docPr id="3" name="Picture 8" descr="LOGO-THIREOS-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8" descr="LOGO-THIREOS-PANTON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column">
                <wp:posOffset>-880110</wp:posOffset>
              </wp:positionH>
              <wp:positionV relativeFrom="paragraph">
                <wp:posOffset>-361950</wp:posOffset>
              </wp:positionV>
              <wp:extent cx="3171825" cy="126682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1825" cy="126682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jc w:val="center"/>
                            <w:rPr>
                              <w:b/>
                              <w:b/>
                              <w:sz w:val="28"/>
                              <w:lang w:val="el-GR"/>
                            </w:rPr>
                          </w:pPr>
                          <w:r>
                            <w:rPr>
                              <w:b/>
                              <w:sz w:val="28"/>
                              <w:lang w:val="el-GR"/>
                            </w:rPr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>ΠΑΝΕΠΙΣΤΗΜΙΟ ΠΕΙΡΑΙΩΣ</w:t>
                          </w:r>
                        </w:p>
                        <w:p>
                          <w:pPr>
                            <w:pStyle w:val="FrameContents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 xml:space="preserve">ΣΧΟΛΗ ΧΡΗΜΑΤΟΟΙΚΟΝΟΜΙΚΗΣ ΚΑΙ ΣΤΑΤΙΣΤΙΚΗΣ </w:t>
                          </w:r>
                        </w:p>
                        <w:p>
                          <w:pPr>
                            <w:pStyle w:val="FrameContents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>ΤΜΗΜΑ ΣΤΑΤΙΣΤΙΚΗΣ ΚΑΙ ΑΣΦΑΛΙΣΤΙΚΗΣ ΕΠΙΣΤΗΜΗΣ</w:t>
                          </w:r>
                        </w:p>
                        <w:p>
                          <w:pPr>
                            <w:pStyle w:val="FrameContents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 xml:space="preserve">ΠΡΟΓΡΑΜΜΑ ΜΕΤΑΠΤΥΧΙΑΚΩΝ ΣΠΟΥΔΩΝ ΣΤΗΝ </w:t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 xml:space="preserve">«ΑΝΑΛΟΓΙΣΤΙΚΗ ΕΠΙΣΤΗΜΗ ΚΑΙ </w:t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  <w:t>ΔΙΑΧΕΙΡΙΣΗ ΚΙΝΔΥΝΩΝ»</w:t>
                          </w:r>
                        </w:p>
                        <w:p>
                          <w:pPr>
                            <w:pStyle w:val="FrameContents"/>
                            <w:spacing w:before="60" w:after="120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</w:r>
                        </w:p>
                        <w:p>
                          <w:pPr>
                            <w:pStyle w:val="FrameContents"/>
                            <w:rPr>
                              <w:lang w:val="el-GR"/>
                            </w:rPr>
                          </w:pPr>
                          <w:r>
                            <w:rPr>
                              <w:lang w:val="el-GR"/>
                            </w:rPr>
                          </w:r>
                        </w:p>
                      </w:txbxContent>
                    </wps:txbx>
                    <wps:bodyPr anchor="t" lIns="12700" tIns="12700" rIns="12700" bIns="127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49.75pt;height:99.75pt;mso-wrap-distance-left:9pt;mso-wrap-distance-right:9pt;mso-wrap-distance-top:0pt;mso-wrap-distance-bottom:0pt;margin-top:-28.5pt;mso-position-vertical-relative:text;margin-left:-69.3pt;mso-position-horizontal-relative:text">
              <v:textbox inset="0.0138888888888889in,0.0138888888888889in,0.0138888888888889in,0.0138888888888889in">
                <w:txbxContent>
                  <w:p>
                    <w:pPr>
                      <w:pStyle w:val="FrameContents"/>
                      <w:jc w:val="center"/>
                      <w:rPr>
                        <w:b/>
                        <w:b/>
                        <w:sz w:val="28"/>
                        <w:lang w:val="el-GR"/>
                      </w:rPr>
                    </w:pPr>
                    <w:r>
                      <w:rPr>
                        <w:b/>
                        <w:sz w:val="28"/>
                        <w:lang w:val="el-GR"/>
                      </w:rPr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>ΠΑΝΕΠΙΣΤΗΜΙΟ ΠΕΙΡΑΙΩΣ</w:t>
                    </w:r>
                  </w:p>
                  <w:p>
                    <w:pPr>
                      <w:pStyle w:val="FrameContents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 xml:space="preserve">ΣΧΟΛΗ ΧΡΗΜΑΤΟΟΙΚΟΝΟΜΙΚΗΣ ΚΑΙ ΣΤΑΤΙΣΤΙΚΗΣ </w:t>
                    </w:r>
                  </w:p>
                  <w:p>
                    <w:pPr>
                      <w:pStyle w:val="FrameContents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>ΤΜΗΜΑ ΣΤΑΤΙΣΤΙΚΗΣ ΚΑΙ ΑΣΦΑΛΙΣΤΙΚΗΣ ΕΠΙΣΤΗΜΗΣ</w:t>
                    </w:r>
                  </w:p>
                  <w:p>
                    <w:pPr>
                      <w:pStyle w:val="FrameContents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 xml:space="preserve">ΠΡΟΓΡΑΜΜΑ ΜΕΤΑΠΤΥΧΙΑΚΩΝ ΣΠΟΥΔΩΝ ΣΤΗΝ </w:t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 xml:space="preserve">«ΑΝΑΛΟΓΙΣΤΙΚΗ ΕΠΙΣΤΗΜΗ ΚΑΙ </w:t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  <w:t>ΔΙΑΧΕΙΡΙΣΗ ΚΙΝΔΥΝΩΝ»</w:t>
                    </w:r>
                  </w:p>
                  <w:p>
                    <w:pPr>
                      <w:pStyle w:val="FrameContents"/>
                      <w:spacing w:before="60" w:after="120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</w:r>
                  </w:p>
                  <w:p>
                    <w:pPr>
                      <w:pStyle w:val="FrameContents"/>
                      <w:rPr>
                        <w:lang w:val="el-GR"/>
                      </w:rPr>
                    </w:pPr>
                    <w:r>
                      <w:rPr>
                        <w:lang w:val="el-GR"/>
                      </w:rPr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column">
                <wp:posOffset>3253740</wp:posOffset>
              </wp:positionH>
              <wp:positionV relativeFrom="paragraph">
                <wp:posOffset>-295275</wp:posOffset>
              </wp:positionV>
              <wp:extent cx="3048000" cy="1227455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8000" cy="122745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l-GR"/>
                            </w:rPr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UNIVERSITY OF PIRAEUS</w:t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SCHOOL OF FINANCE AND STATISTICS</w:t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DEPARTMENT OF STATISTICS AND</w:t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INSURANCE SCIENCE</w:t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POSTGRADUATE PROGRAM (MSc) IN</w:t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Calibri" w:hAnsi="Calibri"/>
                              <w:b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«ACTUARIAL SCIENCE AND RISK MANAGEMENT»</w:t>
                          </w:r>
                        </w:p>
                      </w:txbxContent>
                    </wps:txbx>
                    <wps:bodyPr anchor="t" lIns="12700" tIns="12700" rIns="12700" bIns="127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40pt;height:96.65pt;mso-wrap-distance-left:9pt;mso-wrap-distance-right:9pt;mso-wrap-distance-top:0pt;mso-wrap-distance-bottom:0pt;margin-top:-23.25pt;mso-position-vertical-relative:text;margin-left:256.2pt;mso-position-horizontal-relative:text">
              <v:textbox inset="0.0138888888888889in,0.0138888888888889in,0.0138888888888889in,0.0138888888888889in">
                <w:txbxContent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l-GR"/>
                      </w:rPr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UNIVERSITY OF PIRAEUS</w:t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SCHOOL OF FINANCE AND STATISTICS</w:t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DEPARTMENT OF STATISTICS AND</w:t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INSURANCE SCIENCE</w:t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POSTGRADUATE PROGRAM (MSc) IN</w:t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Calibri" w:hAnsi="Calibri"/>
                        <w:b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«ACTUARIAL SCIENCE AND RISK MANAGEMENT»</w:t>
                    </w:r>
                  </w:p>
                </w:txbxContent>
              </v:textbox>
            </v:rect>
          </w:pict>
        </mc:Fallback>
      </mc:AlternateConten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autoHyphenation w:val="tru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c0ea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qFormat/>
    <w:rsid w:val="005969d0"/>
    <w:pPr>
      <w:spacing w:beforeAutospacing="1" w:afterAutospacing="1"/>
      <w:outlineLvl w:val="0"/>
    </w:pPr>
    <w:rPr>
      <w:b/>
      <w:bCs/>
      <w:kern w:val="2"/>
      <w:sz w:val="48"/>
      <w:szCs w:val="48"/>
      <w:lang w:val="el-GR" w:eastAsia="el-G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1c0ea5"/>
    <w:rPr/>
  </w:style>
  <w:style w:type="character" w:styleId="BodyText2Char" w:customStyle="1">
    <w:name w:val="Body Text 2 Char"/>
    <w:link w:val="BodyText2"/>
    <w:qFormat/>
    <w:rsid w:val="00d56321"/>
    <w:rPr>
      <w:sz w:val="24"/>
      <w:szCs w:val="24"/>
      <w:lang w:val="en-GB" w:eastAsia="en-US"/>
    </w:rPr>
  </w:style>
  <w:style w:type="character" w:styleId="InternetLink">
    <w:name w:val="Hyperlink"/>
    <w:rsid w:val="00b81b6f"/>
    <w:rPr>
      <w:color w:val="0000FF"/>
      <w:u w:val="single"/>
    </w:rPr>
  </w:style>
  <w:style w:type="character" w:styleId="PlainTextChar" w:customStyle="1">
    <w:name w:val="Plain Text Char"/>
    <w:link w:val="PlainText"/>
    <w:semiHidden/>
    <w:qFormat/>
    <w:locked/>
    <w:rsid w:val="00b81b6f"/>
    <w:rPr>
      <w:rFonts w:ascii="Consolas" w:hAnsi="Consolas"/>
      <w:sz w:val="21"/>
      <w:szCs w:val="21"/>
      <w:lang w:bidi="ar-SA"/>
    </w:rPr>
  </w:style>
  <w:style w:type="character" w:styleId="VisitedInternetLink">
    <w:name w:val="FollowedHyperlink"/>
    <w:rsid w:val="00b81b6f"/>
    <w:rPr>
      <w:color w:val="800080"/>
      <w:u w:val="single"/>
    </w:rPr>
  </w:style>
  <w:style w:type="character" w:styleId="Emphasis">
    <w:name w:val="Emphasis"/>
    <w:qFormat/>
    <w:rsid w:val="00a20760"/>
    <w:rPr>
      <w:i/>
      <w:iCs/>
    </w:rPr>
  </w:style>
  <w:style w:type="character" w:styleId="Appleconvertedspace" w:customStyle="1">
    <w:name w:val="apple-converted-space"/>
    <w:basedOn w:val="DefaultParagraphFont"/>
    <w:qFormat/>
    <w:rsid w:val="00a20760"/>
    <w:rPr/>
  </w:style>
  <w:style w:type="character" w:styleId="Strong">
    <w:name w:val="Strong"/>
    <w:qFormat/>
    <w:rsid w:val="00fa1777"/>
    <w:rPr>
      <w:b/>
      <w:bCs/>
    </w:rPr>
  </w:style>
  <w:style w:type="character" w:styleId="Username" w:customStyle="1">
    <w:name w:val="user-name"/>
    <w:basedOn w:val="DefaultParagraphFont"/>
    <w:qFormat/>
    <w:rsid w:val="00fa1777"/>
    <w:rPr/>
  </w:style>
  <w:style w:type="character" w:styleId="Userdetails" w:customStyle="1">
    <w:name w:val="user-details"/>
    <w:basedOn w:val="DefaultParagraphFont"/>
    <w:qFormat/>
    <w:rsid w:val="00fa1777"/>
    <w:rPr/>
  </w:style>
  <w:style w:type="character" w:styleId="HeaderChar" w:customStyle="1">
    <w:name w:val="Header Char"/>
    <w:link w:val="Header"/>
    <w:uiPriority w:val="99"/>
    <w:qFormat/>
    <w:rsid w:val="0061021f"/>
    <w:rPr>
      <w:lang w:val="en-US" w:eastAsia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rsid w:val="001c0ea5"/>
    <w:pPr>
      <w:jc w:val="both"/>
    </w:pPr>
    <w:rPr>
      <w:lang w:val="el-GR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rsid w:val="001c0ea5"/>
    <w:pPr>
      <w:tabs>
        <w:tab w:val="clear" w:pos="720"/>
        <w:tab w:val="center" w:pos="4153" w:leader="none"/>
        <w:tab w:val="right" w:pos="8306" w:leader="none"/>
      </w:tabs>
    </w:pPr>
    <w:rPr>
      <w:sz w:val="20"/>
      <w:szCs w:val="20"/>
      <w:lang w:val="en-US"/>
    </w:rPr>
  </w:style>
  <w:style w:type="paragraph" w:styleId="Footer">
    <w:name w:val="Footer"/>
    <w:basedOn w:val="Normal"/>
    <w:rsid w:val="001c0ea5"/>
    <w:pPr>
      <w:tabs>
        <w:tab w:val="clear" w:pos="720"/>
        <w:tab w:val="center" w:pos="4153" w:leader="none"/>
        <w:tab w:val="right" w:pos="8306" w:leader="none"/>
      </w:tabs>
    </w:pPr>
    <w:rPr>
      <w:sz w:val="20"/>
      <w:szCs w:val="20"/>
      <w:lang w:val="en-US"/>
    </w:rPr>
  </w:style>
  <w:style w:type="paragraph" w:styleId="BalloonText">
    <w:name w:val="Balloon Text"/>
    <w:basedOn w:val="Normal"/>
    <w:semiHidden/>
    <w:qFormat/>
    <w:rsid w:val="001c0ea5"/>
    <w:pPr/>
    <w:rPr>
      <w:rFonts w:ascii="Tahoma" w:hAnsi="Tahoma" w:cs="Tahoma"/>
      <w:sz w:val="16"/>
      <w:szCs w:val="16"/>
    </w:rPr>
  </w:style>
  <w:style w:type="paragraph" w:styleId="CharCharCharCharCharCharCharCharChar" w:customStyle="1">
    <w:name w:val="Char Char Char Char Char Char Char Char Char"/>
    <w:basedOn w:val="Normal"/>
    <w:qFormat/>
    <w:rsid w:val="009d276d"/>
    <w:pPr>
      <w:spacing w:lineRule="exact" w:line="240" w:before="0" w:after="160"/>
    </w:pPr>
    <w:rPr>
      <w:rFonts w:ascii="Arial" w:hAnsi="Arial"/>
      <w:sz w:val="20"/>
      <w:szCs w:val="20"/>
      <w:lang w:val="en-US"/>
    </w:rPr>
  </w:style>
  <w:style w:type="paragraph" w:styleId="BodyText2">
    <w:name w:val="Body Text 2"/>
    <w:basedOn w:val="Normal"/>
    <w:link w:val="BodyText2Char"/>
    <w:qFormat/>
    <w:rsid w:val="00d56321"/>
    <w:pPr>
      <w:spacing w:lineRule="auto" w:line="480" w:before="0" w:after="120"/>
    </w:pPr>
    <w:rPr/>
  </w:style>
  <w:style w:type="paragraph" w:styleId="Body" w:customStyle="1">
    <w:name w:val="Body"/>
    <w:basedOn w:val="Normal"/>
    <w:qFormat/>
    <w:rsid w:val="0078762c"/>
    <w:pPr>
      <w:widowControl w:val="false"/>
      <w:tabs>
        <w:tab w:val="clear" w:pos="720"/>
        <w:tab w:val="left" w:pos="360" w:leader="none"/>
      </w:tabs>
      <w:spacing w:lineRule="atLeast" w:line="360" w:before="240" w:after="0"/>
      <w:jc w:val="both"/>
    </w:pPr>
    <w:rPr>
      <w:sz w:val="28"/>
      <w:szCs w:val="20"/>
      <w:lang w:eastAsia="el-GR"/>
    </w:rPr>
  </w:style>
  <w:style w:type="paragraph" w:styleId="Msolistparagraph" w:customStyle="1">
    <w:name w:val="msolistparagraph"/>
    <w:basedOn w:val="Normal"/>
    <w:qFormat/>
    <w:rsid w:val="00b81b6f"/>
    <w:pPr>
      <w:ind w:left="720" w:hanging="0"/>
    </w:pPr>
    <w:rPr>
      <w:rFonts w:ascii="Calibri" w:hAnsi="Calibri" w:eastAsia="Calibri"/>
      <w:sz w:val="22"/>
      <w:szCs w:val="22"/>
      <w:lang w:val="el-GR" w:eastAsia="el-GR"/>
    </w:rPr>
  </w:style>
  <w:style w:type="paragraph" w:styleId="PlainText">
    <w:name w:val="Plain Text"/>
    <w:basedOn w:val="Normal"/>
    <w:link w:val="PlainTextChar"/>
    <w:semiHidden/>
    <w:qFormat/>
    <w:rsid w:val="00b81b6f"/>
    <w:pPr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qFormat/>
    <w:rsid w:val="00ba5a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l-GR"/>
    </w:rPr>
  </w:style>
  <w:style w:type="paragraph" w:styleId="NormalWeb">
    <w:name w:val="Normal (Web)"/>
    <w:basedOn w:val="Normal"/>
    <w:qFormat/>
    <w:rsid w:val="005969d0"/>
    <w:pPr>
      <w:spacing w:beforeAutospacing="1" w:afterAutospacing="1"/>
    </w:pPr>
    <w:rPr>
      <w:lang w:val="el-GR" w:eastAsia="el-GR"/>
    </w:rPr>
  </w:style>
  <w:style w:type="paragraph" w:styleId="CharChar2CharCharCharCharChar" w:customStyle="1">
    <w:name w:val="Char Char2 Char Char Char Char Char"/>
    <w:basedOn w:val="Normal"/>
    <w:qFormat/>
    <w:rsid w:val="0000200a"/>
    <w:pPr>
      <w:spacing w:lineRule="exact" w:line="240" w:before="0" w:after="160"/>
    </w:pPr>
    <w:rPr>
      <w:rFonts w:ascii="Arial" w:hAnsi="Arial"/>
      <w:b/>
      <w:sz w:val="20"/>
      <w:szCs w:val="20"/>
      <w:lang w:val="en-US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d46692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1</Pages>
  <Words>155</Words>
  <Characters>1251</Characters>
  <CharactersWithSpaces>1438</CharactersWithSpaces>
  <Paragraphs>45</Paragraphs>
  <Company>University of Piraeus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2021-04-22T10:04:00Z</dcterms:created>
  <dc:creator>USER</dc:creator>
  <dc:description/>
  <dc:language>en-US</dc:language>
  <cp:lastModifiedBy/>
  <cp:lastPrinted>2020-12-02T12:33:00Z</cp:lastPrinted>
  <dcterms:modified xsi:type="dcterms:W3CDTF">2022-06-21T03:49:27Z</dcterms:modified>
  <cp:revision>6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University of Piraeus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